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C2" w:rsidRPr="00401FC2" w:rsidRDefault="00401FC2" w:rsidP="00401FC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01FC2">
        <w:rPr>
          <w:rFonts w:ascii="Times New Roman" w:eastAsia="Times New Roman" w:hAnsi="Times New Roman" w:cs="Times New Roman"/>
          <w:b/>
          <w:bCs/>
          <w:kern w:val="36"/>
          <w:sz w:val="24"/>
          <w:szCs w:val="24"/>
          <w:lang w:eastAsia="fr-FR"/>
        </w:rPr>
        <w:t xml:space="preserve">Ouest France </w:t>
      </w:r>
      <w:r>
        <w:rPr>
          <w:rFonts w:ascii="Times New Roman" w:eastAsia="Times New Roman" w:hAnsi="Times New Roman" w:cs="Times New Roman"/>
          <w:b/>
          <w:bCs/>
          <w:kern w:val="36"/>
          <w:sz w:val="24"/>
          <w:szCs w:val="24"/>
          <w:lang w:eastAsia="fr-FR"/>
        </w:rPr>
        <w:t xml:space="preserve">du 24 </w:t>
      </w:r>
      <w:bookmarkStart w:id="0" w:name="_GoBack"/>
      <w:bookmarkEnd w:id="0"/>
      <w:r w:rsidRPr="00401FC2">
        <w:rPr>
          <w:rFonts w:ascii="Times New Roman" w:eastAsia="Times New Roman" w:hAnsi="Times New Roman" w:cs="Times New Roman"/>
          <w:b/>
          <w:bCs/>
          <w:kern w:val="36"/>
          <w:sz w:val="24"/>
          <w:szCs w:val="24"/>
          <w:lang w:eastAsia="fr-FR"/>
        </w:rPr>
        <w:t>septembre 2016</w:t>
      </w:r>
      <w:r w:rsidRPr="00401FC2">
        <w:rPr>
          <w:rFonts w:ascii="Times New Roman" w:eastAsia="Times New Roman" w:hAnsi="Times New Roman" w:cs="Times New Roman"/>
          <w:sz w:val="24"/>
          <w:szCs w:val="24"/>
          <w:lang w:eastAsia="fr-FR"/>
        </w:rPr>
        <w:t xml:space="preserve"> </w:t>
      </w:r>
      <w:r w:rsidRPr="00401FC2">
        <w:rPr>
          <w:rFonts w:ascii="Times New Roman" w:eastAsia="Times New Roman" w:hAnsi="Times New Roman" w:cs="Times New Roman"/>
          <w:sz w:val="24"/>
          <w:szCs w:val="24"/>
          <w:lang w:eastAsia="fr-FR"/>
        </w:rPr>
        <w:t>Nicolas CARNEC.</w:t>
      </w:r>
      <w:r>
        <w:rPr>
          <w:rFonts w:ascii="Times New Roman" w:eastAsia="Times New Roman" w:hAnsi="Times New Roman" w:cs="Times New Roman"/>
          <w:b/>
          <w:bCs/>
          <w:kern w:val="36"/>
          <w:sz w:val="48"/>
          <w:szCs w:val="48"/>
          <w:lang w:eastAsia="fr-FR"/>
        </w:rPr>
        <w:br/>
      </w:r>
      <w:r w:rsidRPr="00401FC2">
        <w:rPr>
          <w:rFonts w:ascii="Times New Roman" w:eastAsia="Times New Roman" w:hAnsi="Times New Roman" w:cs="Times New Roman"/>
          <w:b/>
          <w:bCs/>
          <w:kern w:val="36"/>
          <w:sz w:val="48"/>
          <w:szCs w:val="48"/>
          <w:lang w:eastAsia="fr-FR"/>
        </w:rPr>
        <w:t xml:space="preserve">Un analyseur d’air bientôt à Saint-Malo </w:t>
      </w:r>
    </w:p>
    <w:p w:rsidR="00401FC2" w:rsidRPr="00401FC2" w:rsidRDefault="00401FC2" w:rsidP="00401F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01FC2">
        <w:rPr>
          <w:rFonts w:ascii="Times New Roman" w:eastAsia="Times New Roman" w:hAnsi="Times New Roman" w:cs="Times New Roman"/>
          <w:sz w:val="24"/>
          <w:szCs w:val="24"/>
          <w:lang w:eastAsia="fr-FR"/>
        </w:rPr>
        <w:t xml:space="preserve">L’annonce a été faite jeudi, au conseil d’agglomération. </w:t>
      </w:r>
      <w:proofErr w:type="spellStart"/>
      <w:r w:rsidRPr="00401FC2">
        <w:rPr>
          <w:rFonts w:ascii="Times New Roman" w:eastAsia="Times New Roman" w:hAnsi="Times New Roman" w:cs="Times New Roman"/>
          <w:sz w:val="24"/>
          <w:szCs w:val="24"/>
          <w:lang w:eastAsia="fr-FR"/>
        </w:rPr>
        <w:t>SaintMalo</w:t>
      </w:r>
      <w:proofErr w:type="spellEnd"/>
      <w:r w:rsidRPr="00401FC2">
        <w:rPr>
          <w:rFonts w:ascii="Times New Roman" w:eastAsia="Times New Roman" w:hAnsi="Times New Roman" w:cs="Times New Roman"/>
          <w:sz w:val="24"/>
          <w:szCs w:val="24"/>
          <w:lang w:eastAsia="fr-FR"/>
        </w:rPr>
        <w:t xml:space="preserve"> va se doter d’un analyseur, pour étudier la qualité de l’air. </w:t>
      </w:r>
    </w:p>
    <w:p w:rsidR="00401FC2" w:rsidRPr="00401FC2" w:rsidRDefault="00401FC2" w:rsidP="00401F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01FC2">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1B560872" wp14:editId="4E8EBCA7">
            <wp:simplePos x="0" y="0"/>
            <wp:positionH relativeFrom="column">
              <wp:posOffset>4323080</wp:posOffset>
            </wp:positionH>
            <wp:positionV relativeFrom="paragraph">
              <wp:posOffset>53340</wp:posOffset>
            </wp:positionV>
            <wp:extent cx="2194560" cy="2440305"/>
            <wp:effectExtent l="0" t="0" r="0" b="0"/>
            <wp:wrapTight wrapText="bothSides">
              <wp:wrapPolygon edited="0">
                <wp:start x="0" y="0"/>
                <wp:lineTo x="0" y="21415"/>
                <wp:lineTo x="21375" y="21415"/>
                <wp:lineTo x="21375" y="0"/>
                <wp:lineTo x="0" y="0"/>
              </wp:wrapPolygon>
            </wp:wrapTight>
            <wp:docPr id="1" name="Image 1" descr="http://magazines-adf.kobo.com/ADF/7df64278adf9142c8e40d18fd836621b/complete/56_html-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azines-adf.kobo.com/ADF/7df64278adf9142c8e40d18fd836621b/complete/56_html-1_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2440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FC2">
        <w:rPr>
          <w:rFonts w:ascii="Times New Roman" w:eastAsia="Times New Roman" w:hAnsi="Times New Roman" w:cs="Times New Roman"/>
          <w:sz w:val="24"/>
          <w:szCs w:val="24"/>
          <w:lang w:eastAsia="fr-FR"/>
        </w:rPr>
        <w:t xml:space="preserve">« Ayant réalisé un diagnostic de sa qualité de l’air dans le cadre du Plan climat air énergie territoriaux (PCAET), Saint-Malo agglomération a pu constater la nécessité de mener des études complémentaires pour obtenir des données sur la concentration des particules dans l’air. D’autant plus que ce sujet est une demande forte de la population locale, qui souhaite avoir une meilleure connaissance de la qualité de l’air. » Ces deux phrases, d’apparence anodine, figurent dans le projet du Plan climat air énergie territoriaux (PCAET) pour les six prochaines années. Et elles vont, sans aucun doute, rassurer les associations environnementales, qui regrettent de rester sans réponse des collectivités et des institutions depuis trop longtemps. Pourtant, l’engagement de </w:t>
      </w:r>
      <w:proofErr w:type="spellStart"/>
      <w:r w:rsidRPr="00401FC2">
        <w:rPr>
          <w:rFonts w:ascii="Times New Roman" w:eastAsia="Times New Roman" w:hAnsi="Times New Roman" w:cs="Times New Roman"/>
          <w:sz w:val="24"/>
          <w:szCs w:val="24"/>
          <w:lang w:eastAsia="fr-FR"/>
        </w:rPr>
        <w:t>SaintMalo</w:t>
      </w:r>
      <w:proofErr w:type="spellEnd"/>
      <w:r w:rsidRPr="00401FC2">
        <w:rPr>
          <w:rFonts w:ascii="Times New Roman" w:eastAsia="Times New Roman" w:hAnsi="Times New Roman" w:cs="Times New Roman"/>
          <w:sz w:val="24"/>
          <w:szCs w:val="24"/>
          <w:lang w:eastAsia="fr-FR"/>
        </w:rPr>
        <w:t xml:space="preserve"> agglomération (SMA) en matière environnementale (transport, énergie renouvelable, limitation des gaz à effet de serre…) ne date pas d’aujourd’hui. </w:t>
      </w:r>
    </w:p>
    <w:p w:rsidR="00401FC2" w:rsidRPr="00401FC2" w:rsidRDefault="00401FC2" w:rsidP="00401F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01FC2">
        <w:rPr>
          <w:rFonts w:ascii="Times New Roman" w:eastAsia="Times New Roman" w:hAnsi="Times New Roman" w:cs="Times New Roman"/>
          <w:sz w:val="24"/>
          <w:szCs w:val="24"/>
          <w:lang w:eastAsia="fr-FR"/>
        </w:rPr>
        <w:t xml:space="preserve">Une mission confiée à Air </w:t>
      </w:r>
      <w:proofErr w:type="spellStart"/>
      <w:r w:rsidRPr="00401FC2">
        <w:rPr>
          <w:rFonts w:ascii="Times New Roman" w:eastAsia="Times New Roman" w:hAnsi="Times New Roman" w:cs="Times New Roman"/>
          <w:sz w:val="24"/>
          <w:szCs w:val="24"/>
          <w:lang w:eastAsia="fr-FR"/>
        </w:rPr>
        <w:t>Breizh</w:t>
      </w:r>
      <w:proofErr w:type="spellEnd"/>
      <w:r w:rsidRPr="00401FC2">
        <w:rPr>
          <w:rFonts w:ascii="Times New Roman" w:eastAsia="Times New Roman" w:hAnsi="Times New Roman" w:cs="Times New Roman"/>
          <w:sz w:val="24"/>
          <w:szCs w:val="24"/>
          <w:lang w:eastAsia="fr-FR"/>
        </w:rPr>
        <w:t xml:space="preserve"> </w:t>
      </w:r>
    </w:p>
    <w:p w:rsidR="00401FC2" w:rsidRPr="00401FC2" w:rsidRDefault="00401FC2" w:rsidP="00401F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01FC2">
        <w:rPr>
          <w:rFonts w:ascii="Times New Roman" w:eastAsia="Times New Roman" w:hAnsi="Times New Roman" w:cs="Times New Roman"/>
          <w:sz w:val="24"/>
          <w:szCs w:val="24"/>
          <w:lang w:eastAsia="fr-FR"/>
        </w:rPr>
        <w:t xml:space="preserve">Le virage se situe au niveau des analyses de la qualité de l’air. « Un sujet particulièrement sensible sur le territoire de SMA, notamment en raison de la présence d’un port de commerce de taille importante à Saint-Malo, et d’activités agricoles, sur le reste du territoire. » En effet, au-delà des études déjà réalisées, de janvier à avril 2016, et non publiées dans le projet du PCAET, les élus ont validé le lancement de nouvelles études. « Nous allons nous doter d’un analyseur d’air, annonce Claude </w:t>
      </w:r>
      <w:proofErr w:type="spellStart"/>
      <w:r w:rsidRPr="00401FC2">
        <w:rPr>
          <w:rFonts w:ascii="Times New Roman" w:eastAsia="Times New Roman" w:hAnsi="Times New Roman" w:cs="Times New Roman"/>
          <w:sz w:val="24"/>
          <w:szCs w:val="24"/>
          <w:lang w:eastAsia="fr-FR"/>
        </w:rPr>
        <w:t>Renoult</w:t>
      </w:r>
      <w:proofErr w:type="spellEnd"/>
      <w:r w:rsidRPr="00401FC2">
        <w:rPr>
          <w:rFonts w:ascii="Times New Roman" w:eastAsia="Times New Roman" w:hAnsi="Times New Roman" w:cs="Times New Roman"/>
          <w:sz w:val="24"/>
          <w:szCs w:val="24"/>
          <w:lang w:eastAsia="fr-FR"/>
        </w:rPr>
        <w:t xml:space="preserve">, président de SMA. Il s’agit d’une acquisition et pas d’une location, car nous souhaitons analyser l’air de façon pérenne. La gestion des analyses, qui porteront sur les poussières et les particules fines, sera confiée à Air </w:t>
      </w:r>
      <w:proofErr w:type="spellStart"/>
      <w:r w:rsidRPr="00401FC2">
        <w:rPr>
          <w:rFonts w:ascii="Times New Roman" w:eastAsia="Times New Roman" w:hAnsi="Times New Roman" w:cs="Times New Roman"/>
          <w:sz w:val="24"/>
          <w:szCs w:val="24"/>
          <w:lang w:eastAsia="fr-FR"/>
        </w:rPr>
        <w:t>Breizh</w:t>
      </w:r>
      <w:proofErr w:type="spellEnd"/>
      <w:r w:rsidRPr="00401FC2">
        <w:rPr>
          <w:rFonts w:ascii="Times New Roman" w:eastAsia="Times New Roman" w:hAnsi="Times New Roman" w:cs="Times New Roman"/>
          <w:sz w:val="24"/>
          <w:szCs w:val="24"/>
          <w:lang w:eastAsia="fr-FR"/>
        </w:rPr>
        <w:t xml:space="preserve">, un organisme sérieux et professionnel. » Le lancement des analyses est prévu pour le mois de janvier et se poursuivra au minimum jusqu’en juin 2017. Une période où les concentrations de particules sont potentiellement les plus élevées. </w:t>
      </w:r>
    </w:p>
    <w:p w:rsidR="00401FC2" w:rsidRPr="00401FC2" w:rsidRDefault="00401FC2" w:rsidP="00401FC2">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401FC2" w:rsidRPr="00401FC2" w:rsidRDefault="00401FC2" w:rsidP="00401FC2">
      <w:pPr>
        <w:spacing w:before="100" w:beforeAutospacing="1" w:after="100" w:afterAutospacing="1" w:line="240" w:lineRule="auto"/>
        <w:rPr>
          <w:rFonts w:ascii="Times New Roman" w:eastAsia="Times New Roman" w:hAnsi="Times New Roman" w:cs="Times New Roman"/>
          <w:sz w:val="24"/>
          <w:szCs w:val="24"/>
          <w:lang w:eastAsia="fr-FR"/>
        </w:rPr>
      </w:pPr>
    </w:p>
    <w:p w:rsidR="00444413" w:rsidRDefault="00401FC2"/>
    <w:sectPr w:rsidR="00444413" w:rsidSect="00401FC2">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C2"/>
    <w:rsid w:val="00401FC2"/>
    <w:rsid w:val="00854236"/>
    <w:rsid w:val="00D24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89D9"/>
  <w15:chartTrackingRefBased/>
  <w15:docId w15:val="{6EBDD8B7-8A57-41B1-A815-3C952A12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GUILLARD</dc:creator>
  <cp:keywords/>
  <dc:description/>
  <cp:lastModifiedBy>ALAIN GUILLARD</cp:lastModifiedBy>
  <cp:revision>1</cp:revision>
  <dcterms:created xsi:type="dcterms:W3CDTF">2016-10-02T13:36:00Z</dcterms:created>
  <dcterms:modified xsi:type="dcterms:W3CDTF">2016-10-02T13:38:00Z</dcterms:modified>
</cp:coreProperties>
</file>